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C2" w:rsidRPr="00C765BA" w:rsidRDefault="003850C2" w:rsidP="00A216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1667" w:rsidRDefault="000B4232" w:rsidP="000B4232">
      <w:pPr>
        <w:tabs>
          <w:tab w:val="num" w:pos="540"/>
        </w:tabs>
        <w:ind w:left="1440" w:hanging="1440"/>
        <w:rPr>
          <w:rFonts w:ascii="Sylfaen" w:hAnsi="Sylfaen"/>
          <w:b/>
          <w:color w:val="17365D" w:themeColor="text2" w:themeShade="BF"/>
          <w:szCs w:val="28"/>
          <w:lang w:val="ka-GE"/>
        </w:rPr>
      </w:pPr>
      <w:r>
        <w:rPr>
          <w:rFonts w:ascii="Sylfaen" w:hAnsi="Sylfaen"/>
          <w:b/>
          <w:noProof/>
          <w:color w:val="17365D" w:themeColor="text2" w:themeShade="BF"/>
          <w:szCs w:val="28"/>
        </w:rPr>
        <w:drawing>
          <wp:inline distT="0" distB="0" distL="0" distR="0">
            <wp:extent cx="850900" cy="685800"/>
            <wp:effectExtent l="0" t="0" r="6350" b="0"/>
            <wp:docPr id="9" name="Picture 9" descr="C:\Users\user\Desktop\project\fb\Vertical_RGB_60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roject\fb\Vertical_RGB_600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272F">
        <w:rPr>
          <w:rFonts w:ascii="Sylfaen" w:hAnsi="Sylfaen"/>
          <w:b/>
          <w:noProof/>
          <w:sz w:val="32"/>
          <w:szCs w:val="28"/>
          <w:lang w:val="ka-GE"/>
        </w:rPr>
        <w:t xml:space="preserve">                               </w:t>
      </w:r>
      <w:r>
        <w:rPr>
          <w:rFonts w:ascii="Sylfaen" w:hAnsi="Sylfaen"/>
          <w:b/>
          <w:noProof/>
          <w:sz w:val="32"/>
          <w:szCs w:val="28"/>
          <w:lang w:val="ka-GE"/>
        </w:rPr>
        <w:t xml:space="preserve">                                         </w:t>
      </w:r>
      <w:r>
        <w:rPr>
          <w:rFonts w:ascii="Times New Roman" w:hAnsi="Times New Roman"/>
          <w:b/>
          <w:noProof/>
          <w:sz w:val="32"/>
          <w:szCs w:val="28"/>
        </w:rPr>
        <w:drawing>
          <wp:inline distT="0" distB="0" distL="0" distR="0">
            <wp:extent cx="1524000" cy="636283"/>
            <wp:effectExtent l="0" t="0" r="0" b="0"/>
            <wp:docPr id="8" name="Picture 8" descr="C:\Users\user\Desktop\project\fb\12272899_10153340020804952_95403877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roject\fb\12272899_10153340020804952_954038773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3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9D3" w:rsidRDefault="007629D3" w:rsidP="007629D3">
      <w:pPr>
        <w:tabs>
          <w:tab w:val="num" w:pos="540"/>
        </w:tabs>
        <w:jc w:val="center"/>
        <w:rPr>
          <w:rFonts w:ascii="Sylfaen" w:hAnsi="Sylfaen"/>
          <w:b/>
          <w:color w:val="17365D" w:themeColor="text2" w:themeShade="BF"/>
          <w:szCs w:val="28"/>
          <w:lang w:val="ka-GE"/>
        </w:rPr>
      </w:pPr>
    </w:p>
    <w:p w:rsidR="00A21667" w:rsidRDefault="007629D3" w:rsidP="007629D3">
      <w:pPr>
        <w:tabs>
          <w:tab w:val="num" w:pos="540"/>
        </w:tabs>
        <w:jc w:val="center"/>
        <w:rPr>
          <w:rFonts w:ascii="Sylfaen" w:hAnsi="Sylfaen"/>
          <w:b/>
          <w:color w:val="17365D" w:themeColor="text2" w:themeShade="BF"/>
          <w:szCs w:val="28"/>
          <w:lang w:val="ka-GE"/>
        </w:rPr>
      </w:pPr>
      <w:r>
        <w:rPr>
          <w:rFonts w:ascii="Sylfaen" w:hAnsi="Sylfaen"/>
          <w:b/>
          <w:color w:val="17365D" w:themeColor="text2" w:themeShade="BF"/>
          <w:szCs w:val="28"/>
          <w:lang w:val="ka-GE"/>
        </w:rPr>
        <w:t>გიწვევთ ყველას საჯარო ლექციაზე დასაწრებად!!!</w:t>
      </w:r>
    </w:p>
    <w:p w:rsidR="00B96B83" w:rsidRDefault="00B96B83" w:rsidP="00EE0D9C">
      <w:pPr>
        <w:tabs>
          <w:tab w:val="num" w:pos="540"/>
        </w:tabs>
        <w:ind w:left="1440" w:hanging="1440"/>
        <w:jc w:val="center"/>
        <w:rPr>
          <w:rFonts w:ascii="Sylfaen" w:hAnsi="Sylfaen"/>
          <w:b/>
          <w:color w:val="17365D" w:themeColor="text2" w:themeShade="BF"/>
          <w:szCs w:val="28"/>
          <w:lang w:val="ka-GE"/>
        </w:rPr>
      </w:pPr>
    </w:p>
    <w:p w:rsidR="002644D3" w:rsidRDefault="00424027" w:rsidP="00CD1A17">
      <w:pPr>
        <w:tabs>
          <w:tab w:val="num" w:pos="540"/>
        </w:tabs>
        <w:ind w:left="1440" w:hanging="1440"/>
        <w:jc w:val="both"/>
        <w:rPr>
          <w:rFonts w:ascii="Times New Roman" w:hAnsi="Times New Roman"/>
          <w:sz w:val="28"/>
          <w:szCs w:val="28"/>
          <w:u w:val="single"/>
        </w:rPr>
      </w:pPr>
      <w:r w:rsidRPr="00424027">
        <w:rPr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Wave 1" o:spid="_x0000_s1026" type="#_x0000_t64" style="position:absolute;left:0;text-align:left;margin-left:-57.8pt;margin-top:5.9pt;width:570.15pt;height:53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" adj=",10829" fillcolor="#205867 [1608]" strokecolor="#f2dbdb [661]" strokeweight="3pt">
            <v:shadow on="t" color="#974706 [1609]" opacity=".5" offset="6pt,-6pt"/>
          </v:shape>
        </w:pict>
      </w:r>
    </w:p>
    <w:p w:rsidR="002644D3" w:rsidRDefault="002644D3" w:rsidP="00CD1A17">
      <w:pPr>
        <w:tabs>
          <w:tab w:val="num" w:pos="540"/>
        </w:tabs>
        <w:ind w:left="1440" w:hanging="1440"/>
        <w:jc w:val="both"/>
        <w:rPr>
          <w:rFonts w:ascii="Sylfaen" w:hAnsi="Sylfaen"/>
          <w:sz w:val="28"/>
          <w:szCs w:val="28"/>
          <w:u w:val="single"/>
          <w:lang w:val="ka-GE"/>
        </w:rPr>
      </w:pPr>
    </w:p>
    <w:p w:rsidR="009E24D1" w:rsidRDefault="009E24D1" w:rsidP="00CD1A17">
      <w:pPr>
        <w:tabs>
          <w:tab w:val="num" w:pos="540"/>
        </w:tabs>
        <w:ind w:left="1440" w:hanging="1440"/>
        <w:jc w:val="both"/>
        <w:rPr>
          <w:rFonts w:ascii="Sylfaen" w:hAnsi="Sylfaen"/>
          <w:sz w:val="28"/>
          <w:szCs w:val="28"/>
          <w:u w:val="single"/>
          <w:lang w:val="ka-GE"/>
        </w:rPr>
      </w:pPr>
    </w:p>
    <w:p w:rsidR="007629D3" w:rsidRDefault="007629D3" w:rsidP="007629D3">
      <w:pPr>
        <w:tabs>
          <w:tab w:val="num" w:pos="540"/>
        </w:tabs>
        <w:ind w:left="1440" w:hanging="1440"/>
        <w:jc w:val="center"/>
        <w:rPr>
          <w:rFonts w:ascii="Sylfaen" w:hAnsi="Sylfaen"/>
          <w:b/>
          <w:color w:val="17365D" w:themeColor="text2" w:themeShade="BF"/>
          <w:sz w:val="20"/>
          <w:szCs w:val="28"/>
          <w:lang w:val="ka-GE"/>
        </w:rPr>
      </w:pPr>
    </w:p>
    <w:p w:rsidR="007629D3" w:rsidRPr="007629D3" w:rsidRDefault="007629D3" w:rsidP="007629D3">
      <w:pPr>
        <w:tabs>
          <w:tab w:val="num" w:pos="540"/>
        </w:tabs>
        <w:ind w:left="1440" w:hanging="1440"/>
        <w:jc w:val="center"/>
        <w:rPr>
          <w:rFonts w:ascii="Sylfaen" w:hAnsi="Sylfaen"/>
          <w:b/>
          <w:color w:val="17365D" w:themeColor="text2" w:themeShade="BF"/>
          <w:sz w:val="20"/>
          <w:szCs w:val="28"/>
          <w:lang w:val="ka-GE"/>
        </w:rPr>
      </w:pPr>
      <w:r w:rsidRPr="007F669E">
        <w:rPr>
          <w:rFonts w:ascii="Sylfaen" w:hAnsi="Sylfaen"/>
          <w:b/>
          <w:color w:val="17365D" w:themeColor="text2" w:themeShade="BF"/>
          <w:sz w:val="20"/>
          <w:szCs w:val="28"/>
          <w:lang w:val="ka-GE"/>
        </w:rPr>
        <w:t xml:space="preserve">საჯარო </w:t>
      </w:r>
      <w:r>
        <w:rPr>
          <w:rFonts w:ascii="Sylfaen" w:hAnsi="Sylfaen"/>
          <w:b/>
          <w:color w:val="17365D" w:themeColor="text2" w:themeShade="BF"/>
          <w:sz w:val="20"/>
          <w:szCs w:val="28"/>
          <w:lang w:val="ka-GE"/>
        </w:rPr>
        <w:t>ლექცია</w:t>
      </w:r>
      <w:r w:rsidRPr="007F669E">
        <w:rPr>
          <w:rFonts w:ascii="Sylfaen" w:hAnsi="Sylfaen"/>
          <w:b/>
          <w:color w:val="17365D" w:themeColor="text2" w:themeShade="BF"/>
          <w:sz w:val="20"/>
          <w:szCs w:val="28"/>
          <w:lang w:val="ka-GE"/>
        </w:rPr>
        <w:t xml:space="preserve"> საქართველოში </w:t>
      </w:r>
      <w:r>
        <w:rPr>
          <w:rFonts w:ascii="Sylfaen" w:hAnsi="Sylfaen"/>
          <w:b/>
          <w:color w:val="17365D" w:themeColor="text2" w:themeShade="BF"/>
          <w:sz w:val="20"/>
          <w:szCs w:val="28"/>
          <w:lang w:val="ka-GE"/>
        </w:rPr>
        <w:t xml:space="preserve">ოჯახში </w:t>
      </w:r>
      <w:r w:rsidRPr="007F669E">
        <w:rPr>
          <w:rFonts w:ascii="Sylfaen" w:hAnsi="Sylfaen"/>
          <w:b/>
          <w:color w:val="17365D" w:themeColor="text2" w:themeShade="BF"/>
          <w:sz w:val="20"/>
          <w:szCs w:val="28"/>
          <w:lang w:val="ka-GE"/>
        </w:rPr>
        <w:t xml:space="preserve">ძალადობის თემაზე </w:t>
      </w:r>
    </w:p>
    <w:p w:rsidR="00CF4C75" w:rsidRDefault="00CF4C75" w:rsidP="00D1272F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Sylfaen" w:hAnsi="Sylfaen"/>
          <w:b/>
          <w:color w:val="17365D" w:themeColor="text2" w:themeShade="BF"/>
          <w:sz w:val="18"/>
          <w:szCs w:val="28"/>
          <w:lang w:val="ka-GE"/>
        </w:rPr>
      </w:pPr>
    </w:p>
    <w:p w:rsidR="00CF4C75" w:rsidRDefault="00CF4C75" w:rsidP="00D1272F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Sylfaen" w:hAnsi="Sylfaen"/>
          <w:b/>
          <w:color w:val="17365D" w:themeColor="text2" w:themeShade="BF"/>
          <w:sz w:val="18"/>
          <w:szCs w:val="28"/>
          <w:lang w:val="ka-GE"/>
        </w:rPr>
      </w:pPr>
    </w:p>
    <w:p w:rsidR="00E06849" w:rsidRPr="00D1272F" w:rsidRDefault="00B96B83" w:rsidP="00D1272F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Sylfaen" w:eastAsia="MS Mincho" w:hAnsi="Sylfaen"/>
          <w:color w:val="17365D" w:themeColor="text2" w:themeShade="BF"/>
          <w:sz w:val="18"/>
          <w:szCs w:val="28"/>
          <w:lang w:val="ka-GE"/>
        </w:rPr>
      </w:pPr>
      <w:r w:rsidRPr="00D1272F">
        <w:rPr>
          <w:rFonts w:ascii="Sylfaen" w:hAnsi="Sylfaen"/>
          <w:b/>
          <w:color w:val="17365D" w:themeColor="text2" w:themeShade="BF"/>
          <w:sz w:val="18"/>
          <w:szCs w:val="28"/>
          <w:lang w:val="ka-GE"/>
        </w:rPr>
        <w:t>დ</w:t>
      </w:r>
      <w:r w:rsidR="009E24D1" w:rsidRPr="00D1272F">
        <w:rPr>
          <w:rFonts w:ascii="Sylfaen" w:hAnsi="Sylfaen"/>
          <w:b/>
          <w:color w:val="17365D" w:themeColor="text2" w:themeShade="BF"/>
          <w:sz w:val="18"/>
          <w:szCs w:val="28"/>
          <w:lang w:val="ka-GE"/>
        </w:rPr>
        <w:t>ღის წესრიგი</w:t>
      </w:r>
      <w:r w:rsidR="00DB42E0" w:rsidRPr="00D1272F">
        <w:rPr>
          <w:rFonts w:ascii="Sylfaen" w:hAnsi="Sylfaen"/>
          <w:b/>
          <w:color w:val="17365D" w:themeColor="text2" w:themeShade="BF"/>
          <w:sz w:val="18"/>
          <w:szCs w:val="28"/>
          <w:lang w:val="ka-GE"/>
        </w:rPr>
        <w:t>:</w:t>
      </w:r>
    </w:p>
    <w:tbl>
      <w:tblPr>
        <w:tblStyle w:val="TableGrid"/>
        <w:tblW w:w="11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66"/>
        <w:gridCol w:w="1342"/>
      </w:tblGrid>
      <w:tr w:rsidR="008E1B3E" w:rsidRPr="007F669E" w:rsidTr="004E6A42">
        <w:tc>
          <w:tcPr>
            <w:tcW w:w="9866" w:type="dxa"/>
          </w:tcPr>
          <w:tbl>
            <w:tblPr>
              <w:tblStyle w:val="LightGrid-Accent5"/>
              <w:tblW w:w="9630" w:type="dxa"/>
              <w:tblLook w:val="04A0"/>
            </w:tblPr>
            <w:tblGrid>
              <w:gridCol w:w="1345"/>
              <w:gridCol w:w="4320"/>
              <w:gridCol w:w="3965"/>
            </w:tblGrid>
            <w:tr w:rsidR="006F6D1F" w:rsidRPr="007F669E" w:rsidTr="000B4232">
              <w:trPr>
                <w:cnfStyle w:val="100000000000"/>
                <w:trHeight w:val="381"/>
              </w:trPr>
              <w:tc>
                <w:tcPr>
                  <w:cnfStyle w:val="001000000000"/>
                  <w:tcW w:w="1345" w:type="dxa"/>
                </w:tcPr>
                <w:p w:rsidR="006F6D1F" w:rsidRPr="007F669E" w:rsidRDefault="004E6A42" w:rsidP="00D1272F">
                  <w:pPr>
                    <w:spacing w:before="40"/>
                    <w:rPr>
                      <w:rFonts w:ascii="Sylfaen" w:hAnsi="Sylfaen" w:cs="Calibri"/>
                      <w:color w:val="FF0000"/>
                      <w:sz w:val="16"/>
                      <w:lang w:val="ka-GE"/>
                    </w:rPr>
                  </w:pPr>
                  <w:r w:rsidRPr="007F669E">
                    <w:rPr>
                      <w:rFonts w:ascii="Sylfaen" w:hAnsi="Sylfaen" w:cs="Calibri"/>
                      <w:color w:val="FF0000"/>
                      <w:sz w:val="16"/>
                      <w:lang w:val="ka-GE"/>
                    </w:rPr>
                    <w:t>18:00</w:t>
                  </w:r>
                </w:p>
              </w:tc>
              <w:tc>
                <w:tcPr>
                  <w:tcW w:w="4320" w:type="dxa"/>
                </w:tcPr>
                <w:p w:rsidR="006F6D1F" w:rsidRPr="007F669E" w:rsidRDefault="006F6D1F" w:rsidP="00D1272F">
                  <w:pPr>
                    <w:spacing w:before="40"/>
                    <w:cnfStyle w:val="100000000000"/>
                    <w:rPr>
                      <w:rFonts w:ascii="Sylfaen" w:hAnsi="Sylfaen" w:cs="Sylfaen"/>
                      <w:color w:val="0F243E" w:themeColor="text2" w:themeShade="80"/>
                      <w:sz w:val="16"/>
                      <w:lang w:val="ka-GE"/>
                    </w:rPr>
                  </w:pPr>
                  <w:r w:rsidRPr="007F669E">
                    <w:rPr>
                      <w:rFonts w:ascii="Sylfaen" w:hAnsi="Sylfaen" w:cs="Sylfaen"/>
                      <w:color w:val="0F243E" w:themeColor="text2" w:themeShade="80"/>
                      <w:sz w:val="16"/>
                      <w:lang w:val="ka-GE"/>
                    </w:rPr>
                    <w:t xml:space="preserve">შეხვედრის გახსნა </w:t>
                  </w:r>
                </w:p>
              </w:tc>
              <w:tc>
                <w:tcPr>
                  <w:tcW w:w="3965" w:type="dxa"/>
                </w:tcPr>
                <w:p w:rsidR="006F6D1F" w:rsidRPr="007F669E" w:rsidRDefault="006F6D1F" w:rsidP="00D1272F">
                  <w:pPr>
                    <w:spacing w:before="40"/>
                    <w:cnfStyle w:val="100000000000"/>
                    <w:rPr>
                      <w:rFonts w:ascii="Sylfaen" w:hAnsi="Sylfaen" w:cs="Sylfaen"/>
                      <w:color w:val="0F243E" w:themeColor="text2" w:themeShade="80"/>
                      <w:sz w:val="16"/>
                      <w:lang w:val="ka-GE"/>
                    </w:rPr>
                  </w:pPr>
                </w:p>
              </w:tc>
            </w:tr>
            <w:tr w:rsidR="004E6A42" w:rsidRPr="007F669E" w:rsidTr="00D1272F">
              <w:trPr>
                <w:cnfStyle w:val="000000100000"/>
                <w:trHeight w:val="855"/>
              </w:trPr>
              <w:tc>
                <w:tcPr>
                  <w:cnfStyle w:val="001000000000"/>
                  <w:tcW w:w="1345" w:type="dxa"/>
                </w:tcPr>
                <w:p w:rsidR="004E6A42" w:rsidRPr="007F669E" w:rsidRDefault="004E6A42" w:rsidP="00D1272F">
                  <w:pPr>
                    <w:spacing w:before="40"/>
                    <w:rPr>
                      <w:rFonts w:ascii="Sylfaen" w:hAnsi="Sylfaen" w:cs="Calibri"/>
                      <w:color w:val="FF0000"/>
                      <w:sz w:val="16"/>
                      <w:lang w:val="ka-GE"/>
                    </w:rPr>
                  </w:pPr>
                  <w:r w:rsidRPr="007F669E">
                    <w:rPr>
                      <w:rFonts w:ascii="Sylfaen" w:hAnsi="Sylfaen" w:cs="Calibri"/>
                      <w:color w:val="FF0000"/>
                      <w:sz w:val="16"/>
                      <w:lang w:val="ka-GE"/>
                    </w:rPr>
                    <w:t>18:00–18:20</w:t>
                  </w:r>
                </w:p>
              </w:tc>
              <w:tc>
                <w:tcPr>
                  <w:tcW w:w="4320" w:type="dxa"/>
                </w:tcPr>
                <w:p w:rsidR="004E6A42" w:rsidRPr="007F669E" w:rsidRDefault="004E6A42" w:rsidP="00D1272F">
                  <w:pPr>
                    <w:spacing w:before="40"/>
                    <w:cnfStyle w:val="000000100000"/>
                    <w:rPr>
                      <w:rFonts w:ascii="Sylfaen" w:hAnsi="Sylfaen" w:cs="Calibri"/>
                      <w:color w:val="0F243E" w:themeColor="text2" w:themeShade="80"/>
                      <w:sz w:val="16"/>
                      <w:lang w:val="ka-GE"/>
                    </w:rPr>
                  </w:pPr>
                  <w:r w:rsidRPr="007F669E">
                    <w:rPr>
                      <w:rFonts w:ascii="Sylfaen" w:hAnsi="Sylfaen" w:cs="Calibri"/>
                      <w:color w:val="0F243E" w:themeColor="text2" w:themeShade="80"/>
                      <w:sz w:val="16"/>
                      <w:lang w:val="ka-GE"/>
                    </w:rPr>
                    <w:t>ოჯახში ძალადობა საქართველოში</w:t>
                  </w:r>
                  <w:r w:rsidRPr="007F669E">
                    <w:rPr>
                      <w:rFonts w:ascii="Sylfaen" w:hAnsi="Sylfaen" w:cs="Calibri"/>
                      <w:color w:val="0F243E" w:themeColor="text2" w:themeShade="80"/>
                      <w:sz w:val="16"/>
                    </w:rPr>
                    <w:t xml:space="preserve"> </w:t>
                  </w:r>
                  <w:r w:rsidRPr="007F669E">
                    <w:rPr>
                      <w:rFonts w:ascii="Sylfaen" w:hAnsi="Sylfaen" w:cs="Calibri"/>
                      <w:color w:val="0F243E" w:themeColor="text2" w:themeShade="80"/>
                      <w:sz w:val="16"/>
                      <w:lang w:val="ka-GE"/>
                    </w:rPr>
                    <w:t>და მისი სოციალური შედეგები</w:t>
                  </w:r>
                  <w:r w:rsidR="00D1272F">
                    <w:rPr>
                      <w:rFonts w:ascii="Sylfaen" w:hAnsi="Sylfaen" w:cs="Calibri"/>
                      <w:color w:val="0F243E" w:themeColor="text2" w:themeShade="80"/>
                      <w:sz w:val="16"/>
                      <w:lang w:val="ka-GE"/>
                    </w:rPr>
                    <w:t xml:space="preserve">. </w:t>
                  </w:r>
                  <w:r w:rsidRPr="007F669E">
                    <w:rPr>
                      <w:rFonts w:ascii="Sylfaen" w:hAnsi="Sylfaen" w:cs="Calibri"/>
                      <w:color w:val="0F243E" w:themeColor="text2" w:themeShade="80"/>
                      <w:sz w:val="16"/>
                      <w:lang w:val="ka-GE"/>
                    </w:rPr>
                    <w:t>სოციალური მუშაობა ოჯახში ძალადობის საკითხებზე</w:t>
                  </w:r>
                </w:p>
              </w:tc>
              <w:tc>
                <w:tcPr>
                  <w:tcW w:w="3965" w:type="dxa"/>
                </w:tcPr>
                <w:p w:rsidR="004E6A42" w:rsidRPr="007F669E" w:rsidRDefault="004E6A42" w:rsidP="00D1272F">
                  <w:pPr>
                    <w:spacing w:before="40"/>
                    <w:cnfStyle w:val="000000100000"/>
                    <w:rPr>
                      <w:rFonts w:ascii="Sylfaen" w:hAnsi="Sylfaen" w:cs="Calibri"/>
                      <w:color w:val="0F243E" w:themeColor="text2" w:themeShade="80"/>
                      <w:sz w:val="16"/>
                    </w:rPr>
                  </w:pPr>
                  <w:r w:rsidRPr="007F669E">
                    <w:rPr>
                      <w:rFonts w:ascii="Sylfaen" w:hAnsi="Sylfaen" w:cs="Calibri"/>
                      <w:color w:val="0F243E" w:themeColor="text2" w:themeShade="80"/>
                      <w:sz w:val="16"/>
                      <w:lang w:val="ka-GE"/>
                    </w:rPr>
                    <w:t>სალომე ნამიჭეიშვილი - საქართველოს სოციალურ მუშაკთა ასოციაციის თავმჯდომარე</w:t>
                  </w:r>
                </w:p>
              </w:tc>
            </w:tr>
            <w:tr w:rsidR="006F6D1F" w:rsidRPr="007F669E" w:rsidTr="000B4232">
              <w:trPr>
                <w:cnfStyle w:val="000000010000"/>
                <w:trHeight w:val="368"/>
              </w:trPr>
              <w:tc>
                <w:tcPr>
                  <w:cnfStyle w:val="001000000000"/>
                  <w:tcW w:w="1345" w:type="dxa"/>
                </w:tcPr>
                <w:p w:rsidR="006F6D1F" w:rsidRPr="007F669E" w:rsidRDefault="004E6A42" w:rsidP="00D1272F">
                  <w:pPr>
                    <w:spacing w:before="40"/>
                    <w:rPr>
                      <w:rFonts w:ascii="Sylfaen" w:hAnsi="Sylfaen" w:cs="Calibri"/>
                      <w:color w:val="FF0000"/>
                      <w:sz w:val="16"/>
                      <w:lang w:val="ka-GE"/>
                    </w:rPr>
                  </w:pPr>
                  <w:r w:rsidRPr="007F669E">
                    <w:rPr>
                      <w:rFonts w:ascii="Sylfaen" w:hAnsi="Sylfaen" w:cs="Calibri"/>
                      <w:color w:val="FF0000"/>
                      <w:sz w:val="16"/>
                      <w:lang w:val="ka-GE"/>
                    </w:rPr>
                    <w:t>18:20</w:t>
                  </w:r>
                  <w:r w:rsidR="006F6D1F" w:rsidRPr="007F669E">
                    <w:rPr>
                      <w:rFonts w:ascii="Sylfaen" w:hAnsi="Sylfaen" w:cs="Calibri"/>
                      <w:color w:val="FF0000"/>
                      <w:sz w:val="16"/>
                      <w:lang w:val="ka-GE"/>
                    </w:rPr>
                    <w:t xml:space="preserve"> – 1</w:t>
                  </w:r>
                  <w:r w:rsidRPr="007F669E">
                    <w:rPr>
                      <w:rFonts w:ascii="Sylfaen" w:hAnsi="Sylfaen" w:cs="Calibri"/>
                      <w:color w:val="FF0000"/>
                      <w:sz w:val="16"/>
                      <w:lang w:val="ka-GE"/>
                    </w:rPr>
                    <w:t>8:35</w:t>
                  </w:r>
                </w:p>
              </w:tc>
              <w:tc>
                <w:tcPr>
                  <w:tcW w:w="4320" w:type="dxa"/>
                </w:tcPr>
                <w:p w:rsidR="006F6D1F" w:rsidRPr="007F669E" w:rsidRDefault="004E6A42" w:rsidP="00D1272F">
                  <w:pPr>
                    <w:spacing w:before="40"/>
                    <w:cnfStyle w:val="000000010000"/>
                    <w:rPr>
                      <w:rFonts w:ascii="Sylfaen" w:hAnsi="Sylfaen" w:cs="Calibri"/>
                      <w:color w:val="0F243E" w:themeColor="text2" w:themeShade="80"/>
                      <w:sz w:val="16"/>
                      <w:lang w:val="ka-GE"/>
                    </w:rPr>
                  </w:pPr>
                  <w:r w:rsidRPr="007F669E">
                    <w:rPr>
                      <w:rFonts w:ascii="Sylfaen" w:hAnsi="Sylfaen" w:cs="Calibri"/>
                      <w:color w:val="0F243E" w:themeColor="text2" w:themeShade="80"/>
                      <w:sz w:val="16"/>
                      <w:lang w:val="ka-GE"/>
                    </w:rPr>
                    <w:t>სახელმწიფო ფონდის სერვისები</w:t>
                  </w:r>
                </w:p>
              </w:tc>
              <w:tc>
                <w:tcPr>
                  <w:tcW w:w="3965" w:type="dxa"/>
                </w:tcPr>
                <w:p w:rsidR="006F6D1F" w:rsidRPr="007F669E" w:rsidRDefault="00A21667" w:rsidP="00D1272F">
                  <w:pPr>
                    <w:spacing w:before="40"/>
                    <w:cnfStyle w:val="000000010000"/>
                    <w:rPr>
                      <w:rFonts w:ascii="Sylfaen" w:hAnsi="Sylfaen" w:cs="Calibri"/>
                      <w:color w:val="0F243E" w:themeColor="text2" w:themeShade="80"/>
                      <w:sz w:val="16"/>
                      <w:lang w:val="ka-GE"/>
                    </w:rPr>
                  </w:pPr>
                  <w:r w:rsidRPr="007F669E">
                    <w:rPr>
                      <w:rFonts w:ascii="Sylfaen" w:hAnsi="Sylfaen" w:cs="Calibri"/>
                      <w:color w:val="0F243E" w:themeColor="text2" w:themeShade="80"/>
                      <w:sz w:val="16"/>
                      <w:lang w:val="ka-GE"/>
                    </w:rPr>
                    <w:t>თამუნა</w:t>
                  </w:r>
                  <w:r w:rsidR="006F6D1F" w:rsidRPr="007F669E">
                    <w:rPr>
                      <w:rFonts w:ascii="Sylfaen" w:hAnsi="Sylfaen" w:cs="Calibri"/>
                      <w:color w:val="0F243E" w:themeColor="text2" w:themeShade="80"/>
                      <w:sz w:val="16"/>
                      <w:lang w:val="ka-GE"/>
                    </w:rPr>
                    <w:t xml:space="preserve"> ბარკალაია - </w:t>
                  </w:r>
                  <w:r w:rsidR="006F6D1F" w:rsidRPr="007F669E">
                    <w:rPr>
                      <w:rFonts w:ascii="Sylfaen" w:hAnsi="Sylfaen"/>
                      <w:color w:val="17365D" w:themeColor="text2" w:themeShade="BF"/>
                      <w:sz w:val="16"/>
                      <w:szCs w:val="28"/>
                      <w:lang w:val="ka-GE"/>
                    </w:rPr>
                    <w:t>ადამიანით ვაჭრობის (ტრეფიკინგის) მსხვერპლთა, დაზარალებულთა დაცვისა და დახმარების სახელმწიფო  ფონდის დირექტორი</w:t>
                  </w:r>
                </w:p>
              </w:tc>
            </w:tr>
            <w:tr w:rsidR="004E6A42" w:rsidRPr="007F669E" w:rsidTr="000B4232">
              <w:trPr>
                <w:cnfStyle w:val="000000100000"/>
                <w:trHeight w:val="711"/>
              </w:trPr>
              <w:tc>
                <w:tcPr>
                  <w:cnfStyle w:val="001000000000"/>
                  <w:tcW w:w="1345" w:type="dxa"/>
                </w:tcPr>
                <w:p w:rsidR="004E6A42" w:rsidRPr="007F669E" w:rsidRDefault="004E6A42" w:rsidP="00D1272F">
                  <w:pPr>
                    <w:spacing w:before="40"/>
                    <w:rPr>
                      <w:rFonts w:ascii="Sylfaen" w:hAnsi="Sylfaen" w:cs="Calibri"/>
                      <w:color w:val="FF0000"/>
                      <w:sz w:val="16"/>
                      <w:lang w:val="ka-GE"/>
                    </w:rPr>
                  </w:pPr>
                  <w:r w:rsidRPr="007F669E">
                    <w:rPr>
                      <w:rFonts w:ascii="Sylfaen" w:hAnsi="Sylfaen" w:cs="Calibri"/>
                      <w:color w:val="FF0000"/>
                      <w:sz w:val="16"/>
                      <w:lang w:val="ka-GE"/>
                    </w:rPr>
                    <w:t>18:35 – 18:45</w:t>
                  </w:r>
                </w:p>
              </w:tc>
              <w:tc>
                <w:tcPr>
                  <w:tcW w:w="4320" w:type="dxa"/>
                </w:tcPr>
                <w:p w:rsidR="004E6A42" w:rsidRPr="007F669E" w:rsidRDefault="004E6A42" w:rsidP="00D1272F">
                  <w:pPr>
                    <w:spacing w:before="40"/>
                    <w:cnfStyle w:val="000000100000"/>
                    <w:rPr>
                      <w:rFonts w:ascii="Sylfaen" w:hAnsi="Sylfaen" w:cs="Calibri"/>
                      <w:color w:val="0F243E" w:themeColor="text2" w:themeShade="80"/>
                      <w:sz w:val="16"/>
                      <w:lang w:val="ka-GE"/>
                    </w:rPr>
                  </w:pPr>
                  <w:r w:rsidRPr="007F669E">
                    <w:rPr>
                      <w:rFonts w:ascii="Sylfaen" w:hAnsi="Sylfaen" w:cs="Calibri"/>
                      <w:color w:val="0F243E" w:themeColor="text2" w:themeShade="80"/>
                      <w:sz w:val="16"/>
                      <w:lang w:val="ka-GE"/>
                    </w:rPr>
                    <w:t xml:space="preserve">სახელმწიფოს პასუხი ოჯახში ძალადობის შემთხვევებზე </w:t>
                  </w:r>
                </w:p>
              </w:tc>
              <w:tc>
                <w:tcPr>
                  <w:tcW w:w="3965" w:type="dxa"/>
                </w:tcPr>
                <w:p w:rsidR="004E6A42" w:rsidRPr="007F669E" w:rsidRDefault="004E6A42" w:rsidP="00D1272F">
                  <w:pPr>
                    <w:pStyle w:val="ecxmsonormal"/>
                    <w:shd w:val="clear" w:color="auto" w:fill="FFFFFF"/>
                    <w:spacing w:before="0" w:beforeAutospacing="0" w:after="0" w:afterAutospacing="0"/>
                    <w:cnfStyle w:val="000000100000"/>
                    <w:rPr>
                      <w:rFonts w:ascii="Sylfaen" w:hAnsi="Sylfaen" w:cs="Calibri"/>
                      <w:color w:val="0F243E" w:themeColor="text2" w:themeShade="80"/>
                      <w:sz w:val="16"/>
                      <w:lang w:val="ka-GE"/>
                    </w:rPr>
                  </w:pPr>
                  <w:r w:rsidRPr="007F669E">
                    <w:rPr>
                      <w:rFonts w:ascii="Sylfaen" w:hAnsi="Sylfaen" w:cs="Calibri"/>
                      <w:color w:val="0F243E" w:themeColor="text2" w:themeShade="80"/>
                      <w:sz w:val="16"/>
                      <w:lang w:val="ka-GE"/>
                    </w:rPr>
                    <w:t xml:space="preserve">ირმა ალადაშვილი, სამართლებრივი უზრუნველყოფის, საზოგადოებასთან დადონორებთან ურთიერთობის დეპარტამენტის უფროსი, სახელმწიფო </w:t>
                  </w:r>
                  <w:r w:rsidR="007F669E" w:rsidRPr="007F669E">
                    <w:rPr>
                      <w:rFonts w:ascii="Sylfaen" w:hAnsi="Sylfaen" w:cs="Calibri"/>
                      <w:color w:val="0F243E" w:themeColor="text2" w:themeShade="80"/>
                      <w:sz w:val="16"/>
                      <w:lang w:val="ka-GE"/>
                    </w:rPr>
                    <w:t>ფონდ</w:t>
                  </w:r>
                </w:p>
              </w:tc>
            </w:tr>
            <w:tr w:rsidR="004E6A42" w:rsidRPr="007F669E" w:rsidTr="000B4232">
              <w:trPr>
                <w:cnfStyle w:val="000000010000"/>
                <w:trHeight w:val="368"/>
              </w:trPr>
              <w:tc>
                <w:tcPr>
                  <w:cnfStyle w:val="001000000000"/>
                  <w:tcW w:w="1345" w:type="dxa"/>
                </w:tcPr>
                <w:p w:rsidR="004E6A42" w:rsidRPr="007F669E" w:rsidRDefault="004E6A42" w:rsidP="00D1272F">
                  <w:pPr>
                    <w:spacing w:before="40"/>
                    <w:rPr>
                      <w:rFonts w:ascii="Sylfaen" w:hAnsi="Sylfaen" w:cs="Calibri"/>
                      <w:color w:val="FF0000"/>
                      <w:sz w:val="16"/>
                      <w:lang w:val="ka-GE"/>
                    </w:rPr>
                  </w:pPr>
                  <w:r w:rsidRPr="007F669E">
                    <w:rPr>
                      <w:rFonts w:ascii="Sylfaen" w:hAnsi="Sylfaen" w:cs="Calibri"/>
                      <w:color w:val="FF0000"/>
                      <w:sz w:val="16"/>
                      <w:lang w:val="ka-GE"/>
                    </w:rPr>
                    <w:t>18:45 – 19:00</w:t>
                  </w:r>
                </w:p>
              </w:tc>
              <w:tc>
                <w:tcPr>
                  <w:tcW w:w="4320" w:type="dxa"/>
                </w:tcPr>
                <w:p w:rsidR="004E6A42" w:rsidRPr="007F669E" w:rsidRDefault="004E6A42" w:rsidP="00D1272F">
                  <w:pPr>
                    <w:spacing w:before="40"/>
                    <w:cnfStyle w:val="000000010000"/>
                    <w:rPr>
                      <w:rFonts w:ascii="Sylfaen" w:hAnsi="Sylfaen" w:cs="Calibri"/>
                      <w:color w:val="0F243E" w:themeColor="text2" w:themeShade="80"/>
                      <w:sz w:val="16"/>
                      <w:lang w:val="ka-GE"/>
                    </w:rPr>
                  </w:pPr>
                  <w:r w:rsidRPr="007F669E">
                    <w:rPr>
                      <w:rFonts w:ascii="Sylfaen" w:hAnsi="Sylfaen" w:cs="Calibri"/>
                      <w:color w:val="0F243E" w:themeColor="text2" w:themeShade="80"/>
                      <w:sz w:val="16"/>
                      <w:lang w:val="ka-GE"/>
                    </w:rPr>
                    <w:t xml:space="preserve">მსხვერპლ ქალთა ტრანსოფორმაცია - ქცევითი და ემოციონალური ცვლილებები თავშესაფარში მოხვედრის შემდეგ. ქალები რომლებმაც დაარღვიეს დუმილი.  </w:t>
                  </w:r>
                </w:p>
              </w:tc>
              <w:tc>
                <w:tcPr>
                  <w:tcW w:w="3965" w:type="dxa"/>
                </w:tcPr>
                <w:p w:rsidR="004E6A42" w:rsidRPr="007F669E" w:rsidRDefault="004E6A42" w:rsidP="00D1272F">
                  <w:pPr>
                    <w:spacing w:before="40"/>
                    <w:cnfStyle w:val="000000010000"/>
                    <w:rPr>
                      <w:rFonts w:ascii="Sylfaen" w:hAnsi="Sylfaen" w:cs="Calibri"/>
                      <w:color w:val="0F243E" w:themeColor="text2" w:themeShade="80"/>
                      <w:sz w:val="16"/>
                      <w:lang w:val="ka-GE"/>
                    </w:rPr>
                  </w:pPr>
                  <w:r w:rsidRPr="007F669E">
                    <w:rPr>
                      <w:rFonts w:ascii="Sylfaen" w:hAnsi="Sylfaen" w:cs="Calibri"/>
                      <w:color w:val="0F243E" w:themeColor="text2" w:themeShade="80"/>
                      <w:sz w:val="16"/>
                      <w:lang w:val="ka-GE"/>
                    </w:rPr>
                    <w:t>ინდირა რობაქიძე - ძალადობის მსხვერპლ დედათა და ბავშვთა თავშესაფრის დირექტორი</w:t>
                  </w:r>
                </w:p>
              </w:tc>
            </w:tr>
            <w:tr w:rsidR="004E6A42" w:rsidRPr="007F669E" w:rsidTr="000B4232">
              <w:trPr>
                <w:cnfStyle w:val="000000100000"/>
                <w:trHeight w:val="48"/>
              </w:trPr>
              <w:tc>
                <w:tcPr>
                  <w:cnfStyle w:val="001000000000"/>
                  <w:tcW w:w="1345" w:type="dxa"/>
                </w:tcPr>
                <w:p w:rsidR="004E6A42" w:rsidRPr="007F669E" w:rsidRDefault="004E6A42" w:rsidP="00D1272F">
                  <w:pPr>
                    <w:spacing w:before="40"/>
                    <w:rPr>
                      <w:rFonts w:ascii="Sylfaen" w:hAnsi="Sylfaen" w:cs="Calibri"/>
                      <w:color w:val="FF0000"/>
                      <w:sz w:val="16"/>
                      <w:lang w:val="ka-GE"/>
                    </w:rPr>
                  </w:pPr>
                  <w:r w:rsidRPr="007F669E">
                    <w:rPr>
                      <w:rFonts w:ascii="Sylfaen" w:hAnsi="Sylfaen" w:cs="Calibri"/>
                      <w:color w:val="FF0000"/>
                      <w:sz w:val="16"/>
                      <w:lang w:val="ka-GE"/>
                    </w:rPr>
                    <w:t>19:00 – 19</w:t>
                  </w:r>
                  <w:r w:rsidRPr="007F669E">
                    <w:rPr>
                      <w:rFonts w:ascii="Sylfaen" w:hAnsi="Sylfaen" w:cs="Calibri"/>
                      <w:color w:val="FF0000"/>
                      <w:sz w:val="16"/>
                    </w:rPr>
                    <w:t>:</w:t>
                  </w:r>
                  <w:r w:rsidRPr="007F669E">
                    <w:rPr>
                      <w:rFonts w:ascii="Sylfaen" w:hAnsi="Sylfaen" w:cs="Calibri"/>
                      <w:color w:val="FF0000"/>
                      <w:sz w:val="16"/>
                      <w:lang w:val="ka-GE"/>
                    </w:rPr>
                    <w:t>10</w:t>
                  </w:r>
                </w:p>
              </w:tc>
              <w:tc>
                <w:tcPr>
                  <w:tcW w:w="4320" w:type="dxa"/>
                </w:tcPr>
                <w:p w:rsidR="004E6A42" w:rsidRPr="00CE2EBC" w:rsidRDefault="004E6A42" w:rsidP="00D1272F">
                  <w:pPr>
                    <w:spacing w:before="40"/>
                    <w:cnfStyle w:val="000000100000"/>
                    <w:rPr>
                      <w:rFonts w:ascii="Sylfaen" w:hAnsi="Sylfaen" w:cs="Calibri"/>
                      <w:color w:val="244061" w:themeColor="accent1" w:themeShade="80"/>
                      <w:sz w:val="16"/>
                      <w:lang w:val="ka-GE"/>
                    </w:rPr>
                  </w:pPr>
                  <w:r w:rsidRPr="00CE2EBC">
                    <w:rPr>
                      <w:rFonts w:ascii="Sylfaen" w:hAnsi="Sylfaen" w:cs="Calibri"/>
                      <w:color w:val="244061" w:themeColor="accent1" w:themeShade="80"/>
                      <w:sz w:val="16"/>
                      <w:lang w:val="ka-GE"/>
                    </w:rPr>
                    <w:t xml:space="preserve">ა.შ.შ. განვითარების სააგენტოსა და სახელწიფოს თანამშრომლობა ოჯახში ძალადობის შემცირებისათვის - კონკრეტული ნაბიჯები და ღონისძიებები </w:t>
                  </w:r>
                </w:p>
              </w:tc>
              <w:tc>
                <w:tcPr>
                  <w:tcW w:w="3965" w:type="dxa"/>
                </w:tcPr>
                <w:p w:rsidR="004E6A42" w:rsidRPr="00D1272F" w:rsidRDefault="004E6A42" w:rsidP="00D1272F">
                  <w:pPr>
                    <w:spacing w:before="40"/>
                    <w:cnfStyle w:val="000000100000"/>
                    <w:rPr>
                      <w:rFonts w:ascii="Sylfaen" w:hAnsi="Sylfaen" w:cs="Calibri"/>
                      <w:color w:val="FF0000"/>
                      <w:sz w:val="16"/>
                      <w:lang w:val="ka-GE"/>
                    </w:rPr>
                  </w:pPr>
                  <w:r w:rsidRPr="00CE2EBC">
                    <w:rPr>
                      <w:rFonts w:ascii="Sylfaen" w:hAnsi="Sylfaen" w:cs="Calibri"/>
                      <w:color w:val="244061" w:themeColor="accent1" w:themeShade="80"/>
                      <w:sz w:val="16"/>
                    </w:rPr>
                    <w:t>USAID</w:t>
                  </w:r>
                  <w:r w:rsidR="00D1272F">
                    <w:rPr>
                      <w:rFonts w:ascii="Sylfaen" w:hAnsi="Sylfaen" w:cs="Calibri"/>
                      <w:color w:val="244061" w:themeColor="accent1" w:themeShade="80"/>
                      <w:sz w:val="16"/>
                      <w:lang w:val="ka-GE"/>
                    </w:rPr>
                    <w:t xml:space="preserve">–ის წარმომადგენელი </w:t>
                  </w:r>
                </w:p>
              </w:tc>
            </w:tr>
            <w:tr w:rsidR="004E6A42" w:rsidRPr="007F669E" w:rsidTr="000B4232">
              <w:trPr>
                <w:cnfStyle w:val="000000010000"/>
                <w:trHeight w:val="48"/>
              </w:trPr>
              <w:tc>
                <w:tcPr>
                  <w:cnfStyle w:val="001000000000"/>
                  <w:tcW w:w="1345" w:type="dxa"/>
                </w:tcPr>
                <w:p w:rsidR="004E6A42" w:rsidRPr="007F669E" w:rsidRDefault="004E6A42" w:rsidP="00D1272F">
                  <w:pPr>
                    <w:spacing w:before="40"/>
                    <w:rPr>
                      <w:rFonts w:ascii="Sylfaen" w:hAnsi="Sylfaen" w:cs="Calibri"/>
                      <w:color w:val="FF0000"/>
                      <w:sz w:val="16"/>
                      <w:lang w:val="ka-GE"/>
                    </w:rPr>
                  </w:pPr>
                  <w:r w:rsidRPr="007F669E">
                    <w:rPr>
                      <w:rFonts w:ascii="Sylfaen" w:hAnsi="Sylfaen" w:cs="Calibri"/>
                      <w:color w:val="FF0000"/>
                      <w:sz w:val="16"/>
                      <w:lang w:val="ka-GE"/>
                    </w:rPr>
                    <w:t>19:10–19:50</w:t>
                  </w:r>
                </w:p>
              </w:tc>
              <w:tc>
                <w:tcPr>
                  <w:tcW w:w="4320" w:type="dxa"/>
                </w:tcPr>
                <w:p w:rsidR="004E6A42" w:rsidRPr="00CE2EBC" w:rsidRDefault="004E6A42" w:rsidP="00D1272F">
                  <w:pPr>
                    <w:spacing w:before="40"/>
                    <w:cnfStyle w:val="000000010000"/>
                    <w:rPr>
                      <w:rFonts w:ascii="Sylfaen" w:hAnsi="Sylfaen" w:cs="Calibri"/>
                      <w:color w:val="244061" w:themeColor="accent1" w:themeShade="80"/>
                      <w:sz w:val="16"/>
                      <w:lang w:val="ka-GE"/>
                    </w:rPr>
                  </w:pPr>
                  <w:r w:rsidRPr="00CE2EBC">
                    <w:rPr>
                      <w:rFonts w:ascii="Sylfaen" w:hAnsi="Sylfaen" w:cs="Calibri"/>
                      <w:color w:val="244061" w:themeColor="accent1" w:themeShade="80"/>
                      <w:sz w:val="16"/>
                      <w:lang w:val="ka-GE"/>
                    </w:rPr>
                    <w:t>დისკუსია, კითხვა პასუხის სესია</w:t>
                  </w:r>
                </w:p>
              </w:tc>
              <w:tc>
                <w:tcPr>
                  <w:tcW w:w="3965" w:type="dxa"/>
                </w:tcPr>
                <w:p w:rsidR="004E6A42" w:rsidRPr="007F669E" w:rsidRDefault="004E6A42" w:rsidP="00D1272F">
                  <w:pPr>
                    <w:spacing w:before="40"/>
                    <w:cnfStyle w:val="000000010000"/>
                    <w:rPr>
                      <w:rFonts w:ascii="Sylfaen" w:hAnsi="Sylfaen" w:cs="Calibri"/>
                      <w:color w:val="FF0000"/>
                      <w:sz w:val="16"/>
                    </w:rPr>
                  </w:pPr>
                </w:p>
              </w:tc>
            </w:tr>
          </w:tbl>
          <w:p w:rsidR="008E1B3E" w:rsidRPr="007F669E" w:rsidRDefault="008E1B3E" w:rsidP="00D1272F">
            <w:pPr>
              <w:jc w:val="both"/>
              <w:rPr>
                <w:rFonts w:ascii="Times New Roman" w:hAnsi="Times New Roman"/>
                <w:szCs w:val="28"/>
                <w:u w:val="single"/>
              </w:rPr>
            </w:pPr>
          </w:p>
        </w:tc>
        <w:tc>
          <w:tcPr>
            <w:tcW w:w="1342" w:type="dxa"/>
          </w:tcPr>
          <w:p w:rsidR="008E1B3E" w:rsidRPr="007F669E" w:rsidRDefault="008E1B3E" w:rsidP="00D1272F">
            <w:pPr>
              <w:jc w:val="both"/>
              <w:rPr>
                <w:rFonts w:ascii="Times New Roman" w:hAnsi="Times New Roman"/>
                <w:szCs w:val="28"/>
                <w:u w:val="single"/>
              </w:rPr>
            </w:pPr>
          </w:p>
        </w:tc>
      </w:tr>
    </w:tbl>
    <w:p w:rsidR="0066205B" w:rsidRDefault="0066205B" w:rsidP="00DE4364">
      <w:pPr>
        <w:tabs>
          <w:tab w:val="left" w:pos="4068"/>
        </w:tabs>
        <w:jc w:val="center"/>
        <w:rPr>
          <w:rFonts w:ascii="Sylfaen" w:hAnsi="Sylfaen"/>
          <w:b/>
          <w:sz w:val="28"/>
          <w:szCs w:val="28"/>
        </w:rPr>
      </w:pPr>
    </w:p>
    <w:p w:rsidR="003F1B30" w:rsidRDefault="003F1B30" w:rsidP="00DE4364">
      <w:pPr>
        <w:tabs>
          <w:tab w:val="left" w:pos="4068"/>
        </w:tabs>
        <w:jc w:val="center"/>
        <w:rPr>
          <w:rFonts w:ascii="Sylfaen" w:hAnsi="Sylfaen"/>
          <w:b/>
          <w:sz w:val="28"/>
          <w:szCs w:val="28"/>
        </w:rPr>
      </w:pPr>
    </w:p>
    <w:sectPr w:rsidR="003F1B30" w:rsidSect="00A21667">
      <w:pgSz w:w="11900" w:h="16840"/>
      <w:pgMar w:top="180" w:right="985" w:bottom="45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6271"/>
    <w:multiLevelType w:val="hybridMultilevel"/>
    <w:tmpl w:val="BA74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C45CE"/>
    <w:multiLevelType w:val="hybridMultilevel"/>
    <w:tmpl w:val="7C962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B32A7"/>
    <w:multiLevelType w:val="hybridMultilevel"/>
    <w:tmpl w:val="010A588A"/>
    <w:lvl w:ilvl="0" w:tplc="339AE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A40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260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43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A87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E2C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A66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2E6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D6F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AC0A15"/>
    <w:multiLevelType w:val="hybridMultilevel"/>
    <w:tmpl w:val="03264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71AEE"/>
    <w:multiLevelType w:val="hybridMultilevel"/>
    <w:tmpl w:val="AAE00124"/>
    <w:lvl w:ilvl="0" w:tplc="3BF0F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C41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4A8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C9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80B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0D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4A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EE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2D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FCF7203"/>
    <w:multiLevelType w:val="hybridMultilevel"/>
    <w:tmpl w:val="53C2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66977"/>
    <w:multiLevelType w:val="hybridMultilevel"/>
    <w:tmpl w:val="96502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65BE8"/>
    <w:multiLevelType w:val="hybridMultilevel"/>
    <w:tmpl w:val="7D047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E407D6"/>
    <w:multiLevelType w:val="hybridMultilevel"/>
    <w:tmpl w:val="A4F8707A"/>
    <w:lvl w:ilvl="0" w:tplc="6EF08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3A13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E2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58E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2E0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D03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E4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65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602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56E31EC"/>
    <w:multiLevelType w:val="hybridMultilevel"/>
    <w:tmpl w:val="AEB854BE"/>
    <w:lvl w:ilvl="0" w:tplc="5DB0A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E6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29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25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8AD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705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DC4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869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F0B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7E427AA"/>
    <w:multiLevelType w:val="hybridMultilevel"/>
    <w:tmpl w:val="B9C43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13481"/>
    <w:multiLevelType w:val="hybridMultilevel"/>
    <w:tmpl w:val="FC84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BC004B"/>
    <w:multiLevelType w:val="hybridMultilevel"/>
    <w:tmpl w:val="B198A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4E44C9"/>
    <w:multiLevelType w:val="hybridMultilevel"/>
    <w:tmpl w:val="36DA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BC260B"/>
    <w:multiLevelType w:val="hybridMultilevel"/>
    <w:tmpl w:val="49A2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D542BE"/>
    <w:multiLevelType w:val="hybridMultilevel"/>
    <w:tmpl w:val="082AA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C432DB"/>
    <w:multiLevelType w:val="hybridMultilevel"/>
    <w:tmpl w:val="76BA38B2"/>
    <w:lvl w:ilvl="0" w:tplc="9488AC0C">
      <w:start w:val="2"/>
      <w:numFmt w:val="decimal"/>
      <w:lvlText w:val="%1."/>
      <w:lvlJc w:val="left"/>
      <w:pPr>
        <w:ind w:hanging="352"/>
      </w:pPr>
      <w:rPr>
        <w:rFonts w:ascii="Times New Roman" w:eastAsia="Times New Roman" w:hAnsi="Times New Roman" w:hint="default"/>
        <w:color w:val="5E5E5E"/>
        <w:w w:val="92"/>
        <w:sz w:val="26"/>
        <w:szCs w:val="26"/>
      </w:rPr>
    </w:lvl>
    <w:lvl w:ilvl="1" w:tplc="C0CE31BC">
      <w:start w:val="1"/>
      <w:numFmt w:val="bullet"/>
      <w:lvlText w:val="•"/>
      <w:lvlJc w:val="left"/>
      <w:rPr>
        <w:rFonts w:hint="default"/>
      </w:rPr>
    </w:lvl>
    <w:lvl w:ilvl="2" w:tplc="726044DC">
      <w:start w:val="1"/>
      <w:numFmt w:val="bullet"/>
      <w:lvlText w:val="•"/>
      <w:lvlJc w:val="left"/>
      <w:rPr>
        <w:rFonts w:hint="default"/>
      </w:rPr>
    </w:lvl>
    <w:lvl w:ilvl="3" w:tplc="02780D68">
      <w:start w:val="1"/>
      <w:numFmt w:val="bullet"/>
      <w:lvlText w:val="•"/>
      <w:lvlJc w:val="left"/>
      <w:rPr>
        <w:rFonts w:hint="default"/>
      </w:rPr>
    </w:lvl>
    <w:lvl w:ilvl="4" w:tplc="C1F0A5EE">
      <w:start w:val="1"/>
      <w:numFmt w:val="bullet"/>
      <w:lvlText w:val="•"/>
      <w:lvlJc w:val="left"/>
      <w:rPr>
        <w:rFonts w:hint="default"/>
      </w:rPr>
    </w:lvl>
    <w:lvl w:ilvl="5" w:tplc="06B804B4">
      <w:start w:val="1"/>
      <w:numFmt w:val="bullet"/>
      <w:lvlText w:val="•"/>
      <w:lvlJc w:val="left"/>
      <w:rPr>
        <w:rFonts w:hint="default"/>
      </w:rPr>
    </w:lvl>
    <w:lvl w:ilvl="6" w:tplc="DD800078">
      <w:start w:val="1"/>
      <w:numFmt w:val="bullet"/>
      <w:lvlText w:val="•"/>
      <w:lvlJc w:val="left"/>
      <w:rPr>
        <w:rFonts w:hint="default"/>
      </w:rPr>
    </w:lvl>
    <w:lvl w:ilvl="7" w:tplc="3A042550">
      <w:start w:val="1"/>
      <w:numFmt w:val="bullet"/>
      <w:lvlText w:val="•"/>
      <w:lvlJc w:val="left"/>
      <w:rPr>
        <w:rFonts w:hint="default"/>
      </w:rPr>
    </w:lvl>
    <w:lvl w:ilvl="8" w:tplc="AFF24460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76237E03"/>
    <w:multiLevelType w:val="hybridMultilevel"/>
    <w:tmpl w:val="FE465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F94D99"/>
    <w:multiLevelType w:val="hybridMultilevel"/>
    <w:tmpl w:val="A4749AD0"/>
    <w:lvl w:ilvl="0" w:tplc="2E802F80">
      <w:numFmt w:val="bullet"/>
      <w:lvlText w:val="•"/>
      <w:lvlJc w:val="left"/>
      <w:pPr>
        <w:ind w:left="1080" w:hanging="72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2A391D"/>
    <w:multiLevelType w:val="hybridMultilevel"/>
    <w:tmpl w:val="ADC4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10"/>
  </w:num>
  <w:num w:numId="5">
    <w:abstractNumId w:val="11"/>
  </w:num>
  <w:num w:numId="6">
    <w:abstractNumId w:val="17"/>
  </w:num>
  <w:num w:numId="7">
    <w:abstractNumId w:val="18"/>
  </w:num>
  <w:num w:numId="8">
    <w:abstractNumId w:val="12"/>
  </w:num>
  <w:num w:numId="9">
    <w:abstractNumId w:val="16"/>
  </w:num>
  <w:num w:numId="10">
    <w:abstractNumId w:val="7"/>
  </w:num>
  <w:num w:numId="11">
    <w:abstractNumId w:val="15"/>
  </w:num>
  <w:num w:numId="12">
    <w:abstractNumId w:val="19"/>
  </w:num>
  <w:num w:numId="13">
    <w:abstractNumId w:val="5"/>
  </w:num>
  <w:num w:numId="14">
    <w:abstractNumId w:val="14"/>
  </w:num>
  <w:num w:numId="15">
    <w:abstractNumId w:val="9"/>
  </w:num>
  <w:num w:numId="16">
    <w:abstractNumId w:val="8"/>
  </w:num>
  <w:num w:numId="17">
    <w:abstractNumId w:val="2"/>
  </w:num>
  <w:num w:numId="18">
    <w:abstractNumId w:val="4"/>
  </w:num>
  <w:num w:numId="19">
    <w:abstractNumId w:val="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65C5"/>
    <w:rsid w:val="00002164"/>
    <w:rsid w:val="00010272"/>
    <w:rsid w:val="00040946"/>
    <w:rsid w:val="00040B33"/>
    <w:rsid w:val="00042D2D"/>
    <w:rsid w:val="000523FB"/>
    <w:rsid w:val="00061903"/>
    <w:rsid w:val="00083C6C"/>
    <w:rsid w:val="000962F1"/>
    <w:rsid w:val="000A2921"/>
    <w:rsid w:val="000B4232"/>
    <w:rsid w:val="000B4F01"/>
    <w:rsid w:val="000B6576"/>
    <w:rsid w:val="000C35A8"/>
    <w:rsid w:val="000D5B98"/>
    <w:rsid w:val="000E0E83"/>
    <w:rsid w:val="000F19EE"/>
    <w:rsid w:val="000F3EDC"/>
    <w:rsid w:val="000F4456"/>
    <w:rsid w:val="00105510"/>
    <w:rsid w:val="00114BD1"/>
    <w:rsid w:val="00122A3D"/>
    <w:rsid w:val="00123397"/>
    <w:rsid w:val="00125027"/>
    <w:rsid w:val="00136078"/>
    <w:rsid w:val="00141954"/>
    <w:rsid w:val="00153018"/>
    <w:rsid w:val="0017230B"/>
    <w:rsid w:val="001738A9"/>
    <w:rsid w:val="001908E6"/>
    <w:rsid w:val="001A62AF"/>
    <w:rsid w:val="001B717F"/>
    <w:rsid w:val="001E496E"/>
    <w:rsid w:val="00203ABA"/>
    <w:rsid w:val="00204697"/>
    <w:rsid w:val="00217CC8"/>
    <w:rsid w:val="002375E9"/>
    <w:rsid w:val="00246C13"/>
    <w:rsid w:val="002548DF"/>
    <w:rsid w:val="002644D3"/>
    <w:rsid w:val="00273131"/>
    <w:rsid w:val="00277870"/>
    <w:rsid w:val="00290CA6"/>
    <w:rsid w:val="0029335F"/>
    <w:rsid w:val="00296C18"/>
    <w:rsid w:val="0029778C"/>
    <w:rsid w:val="00297A9C"/>
    <w:rsid w:val="002B6E09"/>
    <w:rsid w:val="002C42C5"/>
    <w:rsid w:val="002C7DF9"/>
    <w:rsid w:val="002D0137"/>
    <w:rsid w:val="002F3240"/>
    <w:rsid w:val="00305332"/>
    <w:rsid w:val="003134B3"/>
    <w:rsid w:val="00317F61"/>
    <w:rsid w:val="00330BDE"/>
    <w:rsid w:val="00333633"/>
    <w:rsid w:val="003412D4"/>
    <w:rsid w:val="00356378"/>
    <w:rsid w:val="00375A85"/>
    <w:rsid w:val="003805A2"/>
    <w:rsid w:val="003850C2"/>
    <w:rsid w:val="00396BAF"/>
    <w:rsid w:val="003C1312"/>
    <w:rsid w:val="003D52C2"/>
    <w:rsid w:val="003D6A77"/>
    <w:rsid w:val="003D6B94"/>
    <w:rsid w:val="003D76B9"/>
    <w:rsid w:val="003F0F49"/>
    <w:rsid w:val="003F1100"/>
    <w:rsid w:val="003F1B30"/>
    <w:rsid w:val="003F69C2"/>
    <w:rsid w:val="00400548"/>
    <w:rsid w:val="0040178B"/>
    <w:rsid w:val="00402396"/>
    <w:rsid w:val="00406E7A"/>
    <w:rsid w:val="00423205"/>
    <w:rsid w:val="00424027"/>
    <w:rsid w:val="00432704"/>
    <w:rsid w:val="00435BF1"/>
    <w:rsid w:val="004532C2"/>
    <w:rsid w:val="004544E4"/>
    <w:rsid w:val="0045518A"/>
    <w:rsid w:val="00460B9A"/>
    <w:rsid w:val="00477224"/>
    <w:rsid w:val="00487ADC"/>
    <w:rsid w:val="00495D9F"/>
    <w:rsid w:val="004B4E09"/>
    <w:rsid w:val="004C0237"/>
    <w:rsid w:val="004C31CF"/>
    <w:rsid w:val="004D3992"/>
    <w:rsid w:val="004D4662"/>
    <w:rsid w:val="004E0BAC"/>
    <w:rsid w:val="004E6A42"/>
    <w:rsid w:val="004F53B2"/>
    <w:rsid w:val="004F557C"/>
    <w:rsid w:val="00522F5E"/>
    <w:rsid w:val="005305A0"/>
    <w:rsid w:val="00530B6A"/>
    <w:rsid w:val="00532C31"/>
    <w:rsid w:val="00562168"/>
    <w:rsid w:val="0056241A"/>
    <w:rsid w:val="00563640"/>
    <w:rsid w:val="0056452A"/>
    <w:rsid w:val="005840BB"/>
    <w:rsid w:val="0058482B"/>
    <w:rsid w:val="005B7F7F"/>
    <w:rsid w:val="005D5759"/>
    <w:rsid w:val="005E21F2"/>
    <w:rsid w:val="005F47C3"/>
    <w:rsid w:val="006013B9"/>
    <w:rsid w:val="006122D6"/>
    <w:rsid w:val="00642466"/>
    <w:rsid w:val="00645DCA"/>
    <w:rsid w:val="00650941"/>
    <w:rsid w:val="0066205B"/>
    <w:rsid w:val="0067398F"/>
    <w:rsid w:val="006856FA"/>
    <w:rsid w:val="006A10B1"/>
    <w:rsid w:val="006A433B"/>
    <w:rsid w:val="006A61B5"/>
    <w:rsid w:val="006C0A8E"/>
    <w:rsid w:val="006F3EFA"/>
    <w:rsid w:val="006F5B22"/>
    <w:rsid w:val="006F6D1F"/>
    <w:rsid w:val="00712DF7"/>
    <w:rsid w:val="00717543"/>
    <w:rsid w:val="00720900"/>
    <w:rsid w:val="00720DDA"/>
    <w:rsid w:val="00722DF3"/>
    <w:rsid w:val="0072770E"/>
    <w:rsid w:val="00732124"/>
    <w:rsid w:val="0073421A"/>
    <w:rsid w:val="007354D2"/>
    <w:rsid w:val="00735E51"/>
    <w:rsid w:val="007629D3"/>
    <w:rsid w:val="0076637D"/>
    <w:rsid w:val="007665C5"/>
    <w:rsid w:val="0077458E"/>
    <w:rsid w:val="0078547E"/>
    <w:rsid w:val="007A7412"/>
    <w:rsid w:val="007C4860"/>
    <w:rsid w:val="007F669E"/>
    <w:rsid w:val="00802EF9"/>
    <w:rsid w:val="00806F54"/>
    <w:rsid w:val="0081027D"/>
    <w:rsid w:val="00821A62"/>
    <w:rsid w:val="008225AF"/>
    <w:rsid w:val="00834C39"/>
    <w:rsid w:val="00842215"/>
    <w:rsid w:val="00842446"/>
    <w:rsid w:val="00847B76"/>
    <w:rsid w:val="00850015"/>
    <w:rsid w:val="008527A4"/>
    <w:rsid w:val="008674F6"/>
    <w:rsid w:val="00876820"/>
    <w:rsid w:val="00882173"/>
    <w:rsid w:val="008863F9"/>
    <w:rsid w:val="0088669D"/>
    <w:rsid w:val="00890003"/>
    <w:rsid w:val="008B11F5"/>
    <w:rsid w:val="008B7425"/>
    <w:rsid w:val="008C177C"/>
    <w:rsid w:val="008D619B"/>
    <w:rsid w:val="008E1B3E"/>
    <w:rsid w:val="008E2867"/>
    <w:rsid w:val="008E681D"/>
    <w:rsid w:val="008E70A3"/>
    <w:rsid w:val="008F1B12"/>
    <w:rsid w:val="008F2B9C"/>
    <w:rsid w:val="00915618"/>
    <w:rsid w:val="009169DE"/>
    <w:rsid w:val="00917BF6"/>
    <w:rsid w:val="009245AA"/>
    <w:rsid w:val="00924F4E"/>
    <w:rsid w:val="0092585A"/>
    <w:rsid w:val="00933FCC"/>
    <w:rsid w:val="009367ED"/>
    <w:rsid w:val="009634BA"/>
    <w:rsid w:val="009723E2"/>
    <w:rsid w:val="0097284C"/>
    <w:rsid w:val="00973712"/>
    <w:rsid w:val="00975271"/>
    <w:rsid w:val="0098097E"/>
    <w:rsid w:val="00995A5D"/>
    <w:rsid w:val="009A19A7"/>
    <w:rsid w:val="009C400E"/>
    <w:rsid w:val="009C748F"/>
    <w:rsid w:val="009D2E0D"/>
    <w:rsid w:val="009E24D1"/>
    <w:rsid w:val="009E3F59"/>
    <w:rsid w:val="009F1058"/>
    <w:rsid w:val="009F60D9"/>
    <w:rsid w:val="00A03E75"/>
    <w:rsid w:val="00A11107"/>
    <w:rsid w:val="00A163B6"/>
    <w:rsid w:val="00A21667"/>
    <w:rsid w:val="00A42CF0"/>
    <w:rsid w:val="00A52999"/>
    <w:rsid w:val="00AA4811"/>
    <w:rsid w:val="00AA71E0"/>
    <w:rsid w:val="00AB63A7"/>
    <w:rsid w:val="00AC0959"/>
    <w:rsid w:val="00AC1A38"/>
    <w:rsid w:val="00B121D0"/>
    <w:rsid w:val="00B126B3"/>
    <w:rsid w:val="00B3364A"/>
    <w:rsid w:val="00B360B3"/>
    <w:rsid w:val="00B44B74"/>
    <w:rsid w:val="00B4681D"/>
    <w:rsid w:val="00B64E67"/>
    <w:rsid w:val="00B65778"/>
    <w:rsid w:val="00B715D0"/>
    <w:rsid w:val="00B74532"/>
    <w:rsid w:val="00B75F7B"/>
    <w:rsid w:val="00B96B83"/>
    <w:rsid w:val="00BA30FA"/>
    <w:rsid w:val="00BA3250"/>
    <w:rsid w:val="00BC2349"/>
    <w:rsid w:val="00BC3231"/>
    <w:rsid w:val="00BC791A"/>
    <w:rsid w:val="00BD57F4"/>
    <w:rsid w:val="00BE6711"/>
    <w:rsid w:val="00BF758E"/>
    <w:rsid w:val="00C02264"/>
    <w:rsid w:val="00C02E81"/>
    <w:rsid w:val="00C03BFD"/>
    <w:rsid w:val="00C22334"/>
    <w:rsid w:val="00C4195F"/>
    <w:rsid w:val="00C57186"/>
    <w:rsid w:val="00C60F5E"/>
    <w:rsid w:val="00C61766"/>
    <w:rsid w:val="00C6388B"/>
    <w:rsid w:val="00C70314"/>
    <w:rsid w:val="00C765BA"/>
    <w:rsid w:val="00CB3819"/>
    <w:rsid w:val="00CC5DB7"/>
    <w:rsid w:val="00CC75F0"/>
    <w:rsid w:val="00CD0FF8"/>
    <w:rsid w:val="00CD1A17"/>
    <w:rsid w:val="00CD2199"/>
    <w:rsid w:val="00CD3A73"/>
    <w:rsid w:val="00CD3C99"/>
    <w:rsid w:val="00CD7C24"/>
    <w:rsid w:val="00CE2EBC"/>
    <w:rsid w:val="00CF160E"/>
    <w:rsid w:val="00CF4C75"/>
    <w:rsid w:val="00D1272F"/>
    <w:rsid w:val="00D26570"/>
    <w:rsid w:val="00D26E26"/>
    <w:rsid w:val="00D5174D"/>
    <w:rsid w:val="00D52A29"/>
    <w:rsid w:val="00D7033E"/>
    <w:rsid w:val="00D72F30"/>
    <w:rsid w:val="00D803F3"/>
    <w:rsid w:val="00D80AD2"/>
    <w:rsid w:val="00D83D11"/>
    <w:rsid w:val="00D92C87"/>
    <w:rsid w:val="00DA0391"/>
    <w:rsid w:val="00DA17DB"/>
    <w:rsid w:val="00DA3D84"/>
    <w:rsid w:val="00DA5DAE"/>
    <w:rsid w:val="00DB3C25"/>
    <w:rsid w:val="00DB42E0"/>
    <w:rsid w:val="00DB5135"/>
    <w:rsid w:val="00DD2FEC"/>
    <w:rsid w:val="00DE4364"/>
    <w:rsid w:val="00DF520D"/>
    <w:rsid w:val="00E06849"/>
    <w:rsid w:val="00E20401"/>
    <w:rsid w:val="00E26758"/>
    <w:rsid w:val="00E30C13"/>
    <w:rsid w:val="00E519BB"/>
    <w:rsid w:val="00E75EF3"/>
    <w:rsid w:val="00E86D4B"/>
    <w:rsid w:val="00EA293F"/>
    <w:rsid w:val="00EA525E"/>
    <w:rsid w:val="00ED0BB6"/>
    <w:rsid w:val="00ED21BA"/>
    <w:rsid w:val="00ED2BCA"/>
    <w:rsid w:val="00ED3508"/>
    <w:rsid w:val="00EE0D9C"/>
    <w:rsid w:val="00EE3956"/>
    <w:rsid w:val="00EE78EB"/>
    <w:rsid w:val="00F02E15"/>
    <w:rsid w:val="00F05E5F"/>
    <w:rsid w:val="00F25E41"/>
    <w:rsid w:val="00F300D9"/>
    <w:rsid w:val="00F33193"/>
    <w:rsid w:val="00F33273"/>
    <w:rsid w:val="00F359DF"/>
    <w:rsid w:val="00F54B17"/>
    <w:rsid w:val="00F62631"/>
    <w:rsid w:val="00F722B4"/>
    <w:rsid w:val="00F72723"/>
    <w:rsid w:val="00F74032"/>
    <w:rsid w:val="00F77510"/>
    <w:rsid w:val="00F92387"/>
    <w:rsid w:val="00F97C9B"/>
    <w:rsid w:val="00FB14A2"/>
    <w:rsid w:val="00FC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2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68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8217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956"/>
    <w:pPr>
      <w:ind w:left="720"/>
    </w:pPr>
  </w:style>
  <w:style w:type="table" w:styleId="TableGrid">
    <w:name w:val="Table Grid"/>
    <w:basedOn w:val="TableNormal"/>
    <w:uiPriority w:val="59"/>
    <w:rsid w:val="008E1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917BF6"/>
    <w:pPr>
      <w:widowControl w:val="0"/>
      <w:ind w:left="114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917BF6"/>
    <w:rPr>
      <w:rFonts w:ascii="Times New Roman" w:eastAsia="Times New Roman" w:hAnsi="Times New Roman" w:cstheme="minorBidi"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unhideWhenUsed/>
    <w:rsid w:val="00B6577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NoSpacing">
    <w:name w:val="No Spacing"/>
    <w:uiPriority w:val="1"/>
    <w:qFormat/>
    <w:rsid w:val="00002164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C9B"/>
    <w:rPr>
      <w:rFonts w:ascii="Tahoma" w:hAnsi="Tahoma" w:cs="Tahoma"/>
      <w:sz w:val="16"/>
      <w:szCs w:val="16"/>
      <w:lang w:val="en-US" w:eastAsia="en-US"/>
    </w:rPr>
  </w:style>
  <w:style w:type="table" w:styleId="MediumGrid2-Accent6">
    <w:name w:val="Medium Grid 2 Accent 6"/>
    <w:basedOn w:val="TableNormal"/>
    <w:uiPriority w:val="68"/>
    <w:rsid w:val="00E0684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">
    <w:name w:val="Medium Grid 2"/>
    <w:basedOn w:val="TableNormal"/>
    <w:uiPriority w:val="1"/>
    <w:qFormat/>
    <w:rsid w:val="00E0684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Standard">
    <w:name w:val="Standard"/>
    <w:rsid w:val="001738A9"/>
    <w:pPr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table" w:styleId="LightGrid-Accent6">
    <w:name w:val="Light Grid Accent 6"/>
    <w:basedOn w:val="TableNormal"/>
    <w:uiPriority w:val="62"/>
    <w:rsid w:val="00DE4364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5"/>
    <w:rsid w:val="00A21667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-Accent5">
    <w:name w:val="Light Grid Accent 5"/>
    <w:basedOn w:val="TableNormal"/>
    <w:uiPriority w:val="67"/>
    <w:rsid w:val="000B423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Shading-Accent5">
    <w:name w:val="Light Shading Accent 5"/>
    <w:basedOn w:val="TableNormal"/>
    <w:uiPriority w:val="65"/>
    <w:rsid w:val="000B423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ecxmsonormal">
    <w:name w:val="ecxmsonormal"/>
    <w:basedOn w:val="Normal"/>
    <w:rsid w:val="004E6A42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2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68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8217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956"/>
    <w:pPr>
      <w:ind w:left="720"/>
    </w:pPr>
  </w:style>
  <w:style w:type="table" w:styleId="TableGrid">
    <w:name w:val="Table Grid"/>
    <w:basedOn w:val="TableNormal"/>
    <w:uiPriority w:val="59"/>
    <w:rsid w:val="008E1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917BF6"/>
    <w:pPr>
      <w:widowControl w:val="0"/>
      <w:ind w:left="114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917BF6"/>
    <w:rPr>
      <w:rFonts w:ascii="Times New Roman" w:eastAsia="Times New Roman" w:hAnsi="Times New Roman" w:cstheme="minorBidi"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unhideWhenUsed/>
    <w:rsid w:val="00B6577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NoSpacing">
    <w:name w:val="No Spacing"/>
    <w:uiPriority w:val="1"/>
    <w:qFormat/>
    <w:rsid w:val="00002164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C9B"/>
    <w:rPr>
      <w:rFonts w:ascii="Tahoma" w:hAnsi="Tahoma" w:cs="Tahoma"/>
      <w:sz w:val="16"/>
      <w:szCs w:val="16"/>
      <w:lang w:val="en-US" w:eastAsia="en-US"/>
    </w:rPr>
  </w:style>
  <w:style w:type="table" w:styleId="MediumGrid2-Accent6">
    <w:name w:val="Medium Grid 2 Accent 6"/>
    <w:basedOn w:val="TableNormal"/>
    <w:uiPriority w:val="68"/>
    <w:rsid w:val="00E0684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">
    <w:name w:val="Medium Grid 2"/>
    <w:basedOn w:val="TableNormal"/>
    <w:uiPriority w:val="1"/>
    <w:qFormat/>
    <w:rsid w:val="00E0684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Standard">
    <w:name w:val="Standard"/>
    <w:rsid w:val="001738A9"/>
    <w:pPr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table" w:styleId="LightGrid-Accent6">
    <w:name w:val="Light Grid Accent 6"/>
    <w:basedOn w:val="TableNormal"/>
    <w:uiPriority w:val="62"/>
    <w:rsid w:val="00DE4364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5"/>
    <w:rsid w:val="00A21667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-Accent5">
    <w:name w:val="Light Grid Accent 5"/>
    <w:basedOn w:val="TableNormal"/>
    <w:uiPriority w:val="67"/>
    <w:rsid w:val="000B423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Shading-Accent5">
    <w:name w:val="Light Shading Accent 5"/>
    <w:basedOn w:val="TableNormal"/>
    <w:uiPriority w:val="65"/>
    <w:rsid w:val="000B423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ecxmsonormal">
    <w:name w:val="ecxmsonormal"/>
    <w:basedOn w:val="Normal"/>
    <w:rsid w:val="004E6A42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552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19037">
                          <w:marLeft w:val="0"/>
                          <w:marRight w:val="0"/>
                          <w:marTop w:val="90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16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54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39511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1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2201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  <w:divsChild>
                        <w:div w:id="190251779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2" w:space="0" w:color="444444"/>
                            <w:left w:val="single" w:sz="6" w:space="7" w:color="444444"/>
                            <w:bottom w:val="single" w:sz="6" w:space="0" w:color="444444"/>
                            <w:right w:val="single" w:sz="2" w:space="7" w:color="444444"/>
                          </w:divBdr>
                          <w:divsChild>
                            <w:div w:id="152574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64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86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6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58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55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905C3-6D78-45E9-9431-CE0F4787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USAID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Tamuna Nadiradze</dc:creator>
  <cp:lastModifiedBy>t.seperteladze</cp:lastModifiedBy>
  <cp:revision>3</cp:revision>
  <cp:lastPrinted>2016-02-25T08:12:00Z</cp:lastPrinted>
  <dcterms:created xsi:type="dcterms:W3CDTF">2016-02-26T05:33:00Z</dcterms:created>
  <dcterms:modified xsi:type="dcterms:W3CDTF">2016-02-26T08:00:00Z</dcterms:modified>
</cp:coreProperties>
</file>